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6B089FD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600912">
        <w:rPr>
          <w:rFonts w:ascii="Calibri" w:hAnsi="Calibri"/>
          <w:color w:val="00558C"/>
          <w:sz w:val="24"/>
          <w:szCs w:val="24"/>
        </w:rPr>
        <w:t>7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B44E3F">
        <w:rPr>
          <w:rFonts w:ascii="Calibri" w:hAnsi="Calibri"/>
          <w:color w:val="00558C"/>
          <w:sz w:val="24"/>
          <w:szCs w:val="24"/>
        </w:rPr>
        <w:t>6.6.2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D362F92" w:rsidR="0080294B" w:rsidRPr="00B0084A" w:rsidRDefault="00FD0231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58D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61097041" w:rsidR="0080294B" w:rsidRPr="00B0084A" w:rsidRDefault="00FD0231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8D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79525F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44E3F">
        <w:rPr>
          <w:rFonts w:ascii="Calibri" w:hAnsi="Calibri"/>
        </w:rPr>
        <w:t>6.6.2</w:t>
      </w:r>
    </w:p>
    <w:p w14:paraId="1AB3E246" w14:textId="031ECFE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</w:p>
    <w:p w14:paraId="01FC5420" w14:textId="6A24A5FE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B306E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A79A90E" w:rsidR="00A446C9" w:rsidRPr="00605E43" w:rsidRDefault="001F395A" w:rsidP="0035243F">
      <w:pPr>
        <w:pStyle w:val="Title"/>
      </w:pPr>
      <w:r>
        <w:t>D</w:t>
      </w:r>
      <w:r w:rsidR="00A9545F">
        <w:t xml:space="preserve">efinition of long and medium </w:t>
      </w:r>
      <w:r w:rsidR="00B44E3F">
        <w:t>range</w:t>
      </w:r>
      <w:r w:rsidR="00A9545F">
        <w:t xml:space="preserve"> light</w:t>
      </w:r>
    </w:p>
    <w:p w14:paraId="2CC2DB54" w14:textId="3E316EC8" w:rsidR="009874F9" w:rsidRPr="009874F9" w:rsidRDefault="00C50AD9" w:rsidP="009874F9">
      <w:pPr>
        <w:pStyle w:val="Heading1"/>
      </w:pPr>
      <w:r>
        <w:t>introduction</w:t>
      </w:r>
    </w:p>
    <w:p w14:paraId="3F38C753" w14:textId="124B01E8" w:rsidR="004704D7" w:rsidRDefault="00C42FCE" w:rsidP="00D459A2">
      <w:pPr>
        <w:pStyle w:val="BodytextTitleform"/>
      </w:pPr>
      <w:r>
        <w:t xml:space="preserve">The secretariat received an technical enquiry from a member on the definition of long </w:t>
      </w:r>
      <w:r w:rsidR="00C06DDB">
        <w:t xml:space="preserve">and medium range light that is included in the NAVGUIDE. </w:t>
      </w:r>
    </w:p>
    <w:p w14:paraId="2BD40B21" w14:textId="74A1F90F" w:rsidR="009C1816" w:rsidRDefault="009C1816" w:rsidP="009C1816">
      <w:pPr>
        <w:pStyle w:val="BodytextTitleform"/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DCB601" wp14:editId="51F7C7FD">
                <wp:simplePos x="0" y="0"/>
                <wp:positionH relativeFrom="column">
                  <wp:posOffset>1705058</wp:posOffset>
                </wp:positionH>
                <wp:positionV relativeFrom="paragraph">
                  <wp:posOffset>1998124</wp:posOffset>
                </wp:positionV>
                <wp:extent cx="1486894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689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B8755" id="Straight Connector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157.35pt" to="251.35pt,1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B89154" wp14:editId="2C3288A1">
                <wp:simplePos x="0" y="0"/>
                <wp:positionH relativeFrom="column">
                  <wp:posOffset>3079419</wp:posOffset>
                </wp:positionH>
                <wp:positionV relativeFrom="paragraph">
                  <wp:posOffset>1823085</wp:posOffset>
                </wp:positionV>
                <wp:extent cx="318053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FFA8D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5pt,143.55pt" to="267.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" strokecolor="red" strokeweight="1pt"/>
            </w:pict>
          </mc:Fallback>
        </mc:AlternateContent>
      </w:r>
      <w:r w:rsidR="002365B3" w:rsidRPr="002365B3">
        <w:rPr>
          <w:noProof/>
        </w:rPr>
        <w:drawing>
          <wp:inline distT="0" distB="0" distL="0" distR="0" wp14:anchorId="28593C6C" wp14:editId="35ED5A0E">
            <wp:extent cx="2886323" cy="2194224"/>
            <wp:effectExtent l="19050" t="19050" r="9525" b="15875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1041" cy="21978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EAEBCDD" w14:textId="461E3B8C" w:rsidR="00C06DDB" w:rsidRPr="00985AD7" w:rsidRDefault="00497ABE" w:rsidP="00497ABE">
      <w:pPr>
        <w:pStyle w:val="Caption"/>
        <w:jc w:val="center"/>
      </w:pPr>
      <w:r>
        <w:t xml:space="preserve">Figure </w:t>
      </w:r>
      <w:r w:rsidR="00FD0231">
        <w:fldChar w:fldCharType="begin"/>
      </w:r>
      <w:r w:rsidR="00FD0231">
        <w:instrText xml:space="preserve"> SEQ Figure \* ARABIC </w:instrText>
      </w:r>
      <w:r w:rsidR="00FD0231">
        <w:fldChar w:fldCharType="separate"/>
      </w:r>
      <w:r>
        <w:rPr>
          <w:noProof/>
        </w:rPr>
        <w:t>1</w:t>
      </w:r>
      <w:r w:rsidR="00FD0231">
        <w:rPr>
          <w:noProof/>
        </w:rPr>
        <w:fldChar w:fldCharType="end"/>
      </w:r>
      <w:r>
        <w:t xml:space="preserve"> MBS chapter 11.3</w:t>
      </w:r>
    </w:p>
    <w:p w14:paraId="742C6E08" w14:textId="77777777" w:rsidR="00D96502" w:rsidRPr="00D96502" w:rsidRDefault="00D96502" w:rsidP="009C1816">
      <w:pPr>
        <w:pStyle w:val="BodytextTitleform"/>
        <w:rPr>
          <w:sz w:val="16"/>
          <w:szCs w:val="16"/>
        </w:rPr>
      </w:pPr>
    </w:p>
    <w:p w14:paraId="32A5EFAC" w14:textId="480F4420" w:rsidR="009C1816" w:rsidRDefault="009C1816" w:rsidP="009C1816">
      <w:pPr>
        <w:pStyle w:val="BodytextTitleform"/>
      </w:pPr>
      <w:r>
        <w:t xml:space="preserve">The definition on </w:t>
      </w:r>
      <w:r w:rsidR="00D96502">
        <w:t xml:space="preserve">long and medium ranges are not </w:t>
      </w:r>
      <w:r w:rsidR="00D93AD8">
        <w:t xml:space="preserve">specifically </w:t>
      </w:r>
      <w:r w:rsidR="00D96502">
        <w:t xml:space="preserve">defined in the guidelines and </w:t>
      </w:r>
      <w:r w:rsidR="008B37BF">
        <w:t xml:space="preserve">leave ambiguity in the document. </w:t>
      </w:r>
    </w:p>
    <w:p w14:paraId="7A8D2F27" w14:textId="4C8F5B14" w:rsidR="00A446C9" w:rsidRPr="007A395D" w:rsidRDefault="00A446C9" w:rsidP="00605E43">
      <w:pPr>
        <w:pStyle w:val="Heading1"/>
      </w:pPr>
      <w:r w:rsidRPr="007A395D">
        <w:t xml:space="preserve">Action requested of </w:t>
      </w:r>
      <w:r w:rsidR="00415B93">
        <w:t>pap</w:t>
      </w:r>
    </w:p>
    <w:p w14:paraId="2AF6F874" w14:textId="4B0817B6" w:rsidR="004D1D85" w:rsidRDefault="004A7EF9" w:rsidP="00222199">
      <w:pPr>
        <w:pStyle w:val="BodyText"/>
        <w:rPr>
          <w:rFonts w:ascii="Calibri" w:hAnsi="Calibri"/>
        </w:rPr>
      </w:pPr>
      <w:r>
        <w:rPr>
          <w:rFonts w:ascii="Calibri" w:hAnsi="Calibri"/>
        </w:rPr>
        <w:t>PAP</w:t>
      </w:r>
      <w:r w:rsidR="00F25BF4" w:rsidRPr="007A395D">
        <w:rPr>
          <w:rFonts w:ascii="Calibri" w:hAnsi="Calibri"/>
        </w:rPr>
        <w:t xml:space="preserve"> is requested to</w:t>
      </w:r>
      <w:r w:rsidR="00222199">
        <w:rPr>
          <w:rFonts w:ascii="Calibri" w:hAnsi="Calibri"/>
        </w:rPr>
        <w:t xml:space="preserve"> </w:t>
      </w:r>
      <w:r w:rsidR="00520D6F">
        <w:rPr>
          <w:rFonts w:ascii="Calibri" w:hAnsi="Calibri"/>
        </w:rPr>
        <w:t>discuss on the definition</w:t>
      </w:r>
      <w:r w:rsidR="0042197F">
        <w:rPr>
          <w:rFonts w:ascii="Calibri" w:hAnsi="Calibri"/>
        </w:rPr>
        <w:t xml:space="preserve"> and </w:t>
      </w:r>
      <w:r w:rsidR="00FD0231">
        <w:rPr>
          <w:rFonts w:ascii="Calibri" w:hAnsi="Calibri"/>
        </w:rPr>
        <w:t>take</w:t>
      </w:r>
      <w:r w:rsidR="0042197F">
        <w:rPr>
          <w:rFonts w:ascii="Calibri" w:hAnsi="Calibri"/>
        </w:rPr>
        <w:t xml:space="preserve"> action as appropriate</w:t>
      </w:r>
      <w:r w:rsidR="00222199">
        <w:rPr>
          <w:rFonts w:ascii="Calibri" w:hAnsi="Calibri"/>
        </w:rPr>
        <w:t xml:space="preserve">. </w:t>
      </w:r>
    </w:p>
    <w:p w14:paraId="3A49CBEA" w14:textId="77777777" w:rsidR="001623FC" w:rsidRDefault="001623FC" w:rsidP="00222199">
      <w:pPr>
        <w:pStyle w:val="BodyText"/>
        <w:rPr>
          <w:rFonts w:ascii="Calibri" w:hAnsi="Calibri"/>
        </w:rPr>
      </w:pPr>
    </w:p>
    <w:p w14:paraId="666E53FA" w14:textId="77777777" w:rsidR="001623FC" w:rsidRDefault="001623FC" w:rsidP="00222199">
      <w:pPr>
        <w:pStyle w:val="BodyText"/>
        <w:rPr>
          <w:rFonts w:ascii="Calibri" w:hAnsi="Calibri"/>
        </w:rPr>
      </w:pPr>
    </w:p>
    <w:p w14:paraId="16AE6650" w14:textId="562010E0" w:rsidR="004D1D85" w:rsidRPr="007A395D" w:rsidRDefault="004D1D85" w:rsidP="001623FC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6402" w14:textId="77777777" w:rsidR="009849FE" w:rsidRDefault="009849FE" w:rsidP="00362CD9">
      <w:r>
        <w:separator/>
      </w:r>
    </w:p>
  </w:endnote>
  <w:endnote w:type="continuationSeparator" w:id="0">
    <w:p w14:paraId="1C8DECE4" w14:textId="77777777" w:rsidR="009849FE" w:rsidRDefault="009849F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3E53A2CF" w:rsidR="004533B7" w:rsidRPr="00C907DF" w:rsidRDefault="00FD0231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>
      <w:t>Definition of long and medium range light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022AEFBB" w:rsidR="00637047" w:rsidRPr="00C907DF" w:rsidRDefault="00FD0231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1623FC">
      <w:t>revised committee work programme 2018-2023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25DD" w14:textId="77777777" w:rsidR="009849FE" w:rsidRDefault="009849FE" w:rsidP="00362CD9">
      <w:r>
        <w:separator/>
      </w:r>
    </w:p>
  </w:footnote>
  <w:footnote w:type="continuationSeparator" w:id="0">
    <w:p w14:paraId="7E804701" w14:textId="77777777" w:rsidR="009849FE" w:rsidRDefault="009849F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8"/>
  </w:num>
  <w:num w:numId="4" w16cid:durableId="772166446">
    <w:abstractNumId w:val="41"/>
  </w:num>
  <w:num w:numId="5" w16cid:durableId="1016469588">
    <w:abstractNumId w:val="31"/>
  </w:num>
  <w:num w:numId="6" w16cid:durableId="2045129801">
    <w:abstractNumId w:val="11"/>
  </w:num>
  <w:num w:numId="7" w16cid:durableId="499538883">
    <w:abstractNumId w:val="44"/>
  </w:num>
  <w:num w:numId="8" w16cid:durableId="1037655079">
    <w:abstractNumId w:val="26"/>
  </w:num>
  <w:num w:numId="9" w16cid:durableId="559285992">
    <w:abstractNumId w:val="20"/>
  </w:num>
  <w:num w:numId="10" w16cid:durableId="921719111">
    <w:abstractNumId w:val="35"/>
  </w:num>
  <w:num w:numId="11" w16cid:durableId="786311585">
    <w:abstractNumId w:val="34"/>
  </w:num>
  <w:num w:numId="12" w16cid:durableId="589506979">
    <w:abstractNumId w:val="30"/>
  </w:num>
  <w:num w:numId="13" w16cid:durableId="1836145497">
    <w:abstractNumId w:val="42"/>
  </w:num>
  <w:num w:numId="14" w16cid:durableId="1756782261">
    <w:abstractNumId w:val="16"/>
  </w:num>
  <w:num w:numId="15" w16cid:durableId="17977545">
    <w:abstractNumId w:val="48"/>
  </w:num>
  <w:num w:numId="16" w16cid:durableId="2094890435">
    <w:abstractNumId w:val="29"/>
  </w:num>
  <w:num w:numId="17" w16cid:durableId="1566060577">
    <w:abstractNumId w:val="17"/>
  </w:num>
  <w:num w:numId="18" w16cid:durableId="844705127">
    <w:abstractNumId w:val="38"/>
  </w:num>
  <w:num w:numId="19" w16cid:durableId="1712800043">
    <w:abstractNumId w:val="29"/>
  </w:num>
  <w:num w:numId="20" w16cid:durableId="1958676482">
    <w:abstractNumId w:val="29"/>
  </w:num>
  <w:num w:numId="21" w16cid:durableId="676808418">
    <w:abstractNumId w:val="29"/>
  </w:num>
  <w:num w:numId="22" w16cid:durableId="900487287">
    <w:abstractNumId w:val="29"/>
  </w:num>
  <w:num w:numId="23" w16cid:durableId="2018264964">
    <w:abstractNumId w:val="39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2"/>
  </w:num>
  <w:num w:numId="28" w16cid:durableId="237595952">
    <w:abstractNumId w:val="22"/>
  </w:num>
  <w:num w:numId="29" w16cid:durableId="1521311346">
    <w:abstractNumId w:val="22"/>
  </w:num>
  <w:num w:numId="30" w16cid:durableId="1755318220">
    <w:abstractNumId w:val="22"/>
  </w:num>
  <w:num w:numId="31" w16cid:durableId="1025864002">
    <w:abstractNumId w:val="22"/>
  </w:num>
  <w:num w:numId="32" w16cid:durableId="1692147233">
    <w:abstractNumId w:val="22"/>
  </w:num>
  <w:num w:numId="33" w16cid:durableId="367024013">
    <w:abstractNumId w:val="36"/>
  </w:num>
  <w:num w:numId="34" w16cid:durableId="1692879331">
    <w:abstractNumId w:val="36"/>
  </w:num>
  <w:num w:numId="35" w16cid:durableId="1968854937">
    <w:abstractNumId w:val="36"/>
  </w:num>
  <w:num w:numId="36" w16cid:durableId="409084323">
    <w:abstractNumId w:val="27"/>
  </w:num>
  <w:num w:numId="37" w16cid:durableId="481049332">
    <w:abstractNumId w:val="16"/>
  </w:num>
  <w:num w:numId="38" w16cid:durableId="762728720">
    <w:abstractNumId w:val="30"/>
  </w:num>
  <w:num w:numId="39" w16cid:durableId="406733196">
    <w:abstractNumId w:val="29"/>
  </w:num>
  <w:num w:numId="40" w16cid:durableId="339709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8"/>
  </w:num>
  <w:num w:numId="45" w16cid:durableId="1605648278">
    <w:abstractNumId w:val="32"/>
  </w:num>
  <w:num w:numId="46" w16cid:durableId="496655810">
    <w:abstractNumId w:val="49"/>
  </w:num>
  <w:num w:numId="47" w16cid:durableId="1718967224">
    <w:abstractNumId w:val="13"/>
  </w:num>
  <w:num w:numId="48" w16cid:durableId="1709991696">
    <w:abstractNumId w:val="21"/>
  </w:num>
  <w:num w:numId="49" w16cid:durableId="1044283049">
    <w:abstractNumId w:val="14"/>
  </w:num>
  <w:num w:numId="50" w16cid:durableId="1967082030">
    <w:abstractNumId w:val="12"/>
  </w:num>
  <w:num w:numId="51" w16cid:durableId="2104648613">
    <w:abstractNumId w:val="19"/>
  </w:num>
  <w:num w:numId="52" w16cid:durableId="348339373">
    <w:abstractNumId w:val="43"/>
  </w:num>
  <w:num w:numId="53" w16cid:durableId="1828092372">
    <w:abstractNumId w:val="46"/>
  </w:num>
  <w:num w:numId="54" w16cid:durableId="46882591">
    <w:abstractNumId w:val="15"/>
  </w:num>
  <w:num w:numId="55" w16cid:durableId="2019695801">
    <w:abstractNumId w:val="47"/>
  </w:num>
  <w:num w:numId="56" w16cid:durableId="1019815527">
    <w:abstractNumId w:val="40"/>
  </w:num>
  <w:num w:numId="57" w16cid:durableId="117071472">
    <w:abstractNumId w:val="25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7"/>
  </w:num>
  <w:num w:numId="66" w16cid:durableId="569999294">
    <w:abstractNumId w:val="45"/>
  </w:num>
  <w:num w:numId="67" w16cid:durableId="1177111293">
    <w:abstractNumId w:val="24"/>
  </w:num>
  <w:num w:numId="68" w16cid:durableId="4479405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3"/>
  </w:num>
  <w:num w:numId="70" w16cid:durableId="1085111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3"/>
  </w:num>
  <w:num w:numId="73" w16cid:durableId="1456095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sxqAbVn7FQ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0CAF"/>
    <w:rsid w:val="000715C9"/>
    <w:rsid w:val="00084F33"/>
    <w:rsid w:val="000A77A7"/>
    <w:rsid w:val="000B1707"/>
    <w:rsid w:val="000C1B3E"/>
    <w:rsid w:val="000C349E"/>
    <w:rsid w:val="00110203"/>
    <w:rsid w:val="00110AE7"/>
    <w:rsid w:val="00122A21"/>
    <w:rsid w:val="001241C8"/>
    <w:rsid w:val="001623FC"/>
    <w:rsid w:val="00177F4D"/>
    <w:rsid w:val="00180DDA"/>
    <w:rsid w:val="001B2A2D"/>
    <w:rsid w:val="001B737D"/>
    <w:rsid w:val="001C44A3"/>
    <w:rsid w:val="001C77BB"/>
    <w:rsid w:val="001E0248"/>
    <w:rsid w:val="001E0E15"/>
    <w:rsid w:val="001F395A"/>
    <w:rsid w:val="001F528A"/>
    <w:rsid w:val="001F704E"/>
    <w:rsid w:val="00201722"/>
    <w:rsid w:val="002125B0"/>
    <w:rsid w:val="00221E08"/>
    <w:rsid w:val="00222199"/>
    <w:rsid w:val="002365B3"/>
    <w:rsid w:val="00237D7C"/>
    <w:rsid w:val="00243228"/>
    <w:rsid w:val="00251483"/>
    <w:rsid w:val="00255CAA"/>
    <w:rsid w:val="0025741F"/>
    <w:rsid w:val="00264305"/>
    <w:rsid w:val="00286FEF"/>
    <w:rsid w:val="002876AD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15B93"/>
    <w:rsid w:val="00420A38"/>
    <w:rsid w:val="0042197F"/>
    <w:rsid w:val="00426DB3"/>
    <w:rsid w:val="00431B19"/>
    <w:rsid w:val="004533B7"/>
    <w:rsid w:val="004661AD"/>
    <w:rsid w:val="004704D7"/>
    <w:rsid w:val="00497ABE"/>
    <w:rsid w:val="004A7EF9"/>
    <w:rsid w:val="004C4392"/>
    <w:rsid w:val="004D1D85"/>
    <w:rsid w:val="004D3C3A"/>
    <w:rsid w:val="004E1CD1"/>
    <w:rsid w:val="004F7616"/>
    <w:rsid w:val="0050690E"/>
    <w:rsid w:val="005107EB"/>
    <w:rsid w:val="00520D6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8D8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1D70"/>
    <w:rsid w:val="007D63E3"/>
    <w:rsid w:val="0080294B"/>
    <w:rsid w:val="008132C8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B37BF"/>
    <w:rsid w:val="008D1694"/>
    <w:rsid w:val="008D46E8"/>
    <w:rsid w:val="008D79CB"/>
    <w:rsid w:val="008E28CC"/>
    <w:rsid w:val="008F07BC"/>
    <w:rsid w:val="00904066"/>
    <w:rsid w:val="009206BC"/>
    <w:rsid w:val="0092692B"/>
    <w:rsid w:val="00926ACE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96044"/>
    <w:rsid w:val="009C1816"/>
    <w:rsid w:val="009C5F41"/>
    <w:rsid w:val="009D270B"/>
    <w:rsid w:val="00A01B17"/>
    <w:rsid w:val="00A0389B"/>
    <w:rsid w:val="00A26017"/>
    <w:rsid w:val="00A33B4A"/>
    <w:rsid w:val="00A446C9"/>
    <w:rsid w:val="00A56C33"/>
    <w:rsid w:val="00A635D6"/>
    <w:rsid w:val="00A72757"/>
    <w:rsid w:val="00A800A9"/>
    <w:rsid w:val="00A8553A"/>
    <w:rsid w:val="00A93AED"/>
    <w:rsid w:val="00A9545F"/>
    <w:rsid w:val="00AC7727"/>
    <w:rsid w:val="00AE1319"/>
    <w:rsid w:val="00AE34BB"/>
    <w:rsid w:val="00AF4F4C"/>
    <w:rsid w:val="00B0084A"/>
    <w:rsid w:val="00B0520E"/>
    <w:rsid w:val="00B226F2"/>
    <w:rsid w:val="00B274DF"/>
    <w:rsid w:val="00B351F6"/>
    <w:rsid w:val="00B44E3F"/>
    <w:rsid w:val="00B56BDF"/>
    <w:rsid w:val="00B57AD7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3BE1"/>
    <w:rsid w:val="00C05CE5"/>
    <w:rsid w:val="00C06DDB"/>
    <w:rsid w:val="00C42FCE"/>
    <w:rsid w:val="00C50AD9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59A2"/>
    <w:rsid w:val="00D55207"/>
    <w:rsid w:val="00D60825"/>
    <w:rsid w:val="00D727DC"/>
    <w:rsid w:val="00D8140A"/>
    <w:rsid w:val="00D81801"/>
    <w:rsid w:val="00D92B45"/>
    <w:rsid w:val="00D93AD8"/>
    <w:rsid w:val="00D95962"/>
    <w:rsid w:val="00D96502"/>
    <w:rsid w:val="00DA7AAD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71526"/>
    <w:rsid w:val="00E846CD"/>
    <w:rsid w:val="00E912A6"/>
    <w:rsid w:val="00EA4844"/>
    <w:rsid w:val="00EA4D9C"/>
    <w:rsid w:val="00EA5A97"/>
    <w:rsid w:val="00EB306E"/>
    <w:rsid w:val="00EB6880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0231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Titleform">
    <w:name w:val="Body text Title form"/>
    <w:basedOn w:val="BodyText"/>
    <w:link w:val="BodytextTitleformChar"/>
    <w:qFormat/>
    <w:rsid w:val="00D459A2"/>
    <w:pPr>
      <w:spacing w:line="240" w:lineRule="auto"/>
    </w:pPr>
    <w:rPr>
      <w:rFonts w:eastAsia="Times New Roman"/>
    </w:rPr>
  </w:style>
  <w:style w:type="character" w:customStyle="1" w:styleId="BodytextTitleformChar">
    <w:name w:val="Body text Title form Char"/>
    <w:basedOn w:val="BodyTextChar"/>
    <w:link w:val="BodytextTitleform"/>
    <w:rsid w:val="00D459A2"/>
    <w:rPr>
      <w:rFonts w:asciiTheme="minorHAnsi" w:eastAsia="Times New Roman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6E917-B439-498A-81E9-DDDB33C9D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Minsu Jeon</cp:lastModifiedBy>
  <cp:revision>44</cp:revision>
  <dcterms:created xsi:type="dcterms:W3CDTF">2022-07-22T14:08:00Z</dcterms:created>
  <dcterms:modified xsi:type="dcterms:W3CDTF">2022-08-30T14:10:00Z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